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12AEC089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CB0071" w:rsidR="00CB0071">
        <w:rPr>
          <w:rFonts w:ascii="Times New Roman" w:eastAsia="Times New Roman" w:hAnsi="Times New Roman" w:cs="Times New Roman"/>
          <w:sz w:val="26"/>
          <w:szCs w:val="26"/>
        </w:rPr>
        <w:t>90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1BDCF754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9B28A2" w:rsidR="009B28A2">
        <w:rPr>
          <w:rFonts w:ascii="Times New Roman" w:hAnsi="Times New Roman" w:cs="Times New Roman"/>
          <w:bCs/>
          <w:sz w:val="26"/>
          <w:szCs w:val="26"/>
        </w:rPr>
        <w:t>86MS0052-01-2024-012811-30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1D94778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в отношении:</w:t>
      </w:r>
    </w:p>
    <w:p w:rsidR="00ED036E" w:rsidRPr="00875245" w:rsidP="00C71B12" w14:paraId="1AC71560" w14:textId="0A0296C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 w:rsidR="00737165"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Оберемченко Андрея Владимировича,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63594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</w:p>
    <w:p w:rsidR="00ED036E" w:rsidRPr="00875245" w:rsidP="00C71B12" w14:paraId="628BBFBE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2647BAE2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D036E" w:rsidRPr="00875245" w:rsidP="00C71B12" w14:paraId="28D9484B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B73712" w14:textId="1FFDFBB1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Оберемченко А.В., являясь 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председателем правления ТСЖ «Топаз»,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расположенного по адресу: ХМАО – Югра, г. Нижневартовск, ул. Рабочая, д. 41</w:t>
      </w:r>
      <w:r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8603181520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декларацию (расчет) по страховым взносам за 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месяц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которого установлен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не позднее 25.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0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A7BA0" w:rsidP="00C71B12" w14:paraId="39C86E81" w14:textId="6FBBEC9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 А.В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Исходя из положений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C71B12" w14:paraId="7AD6A52C" w14:textId="4E58E0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 А.В</w:t>
      </w:r>
      <w:r w:rsidR="0076208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3161DD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3470</w:t>
      </w:r>
      <w:r w:rsidR="006E3F1C">
        <w:rPr>
          <w:rFonts w:ascii="Times New Roman" w:eastAsia="Times New Roman" w:hAnsi="Times New Roman" w:cs="Times New Roman"/>
          <w:spacing w:val="1"/>
          <w:sz w:val="26"/>
          <w:szCs w:val="26"/>
        </w:rPr>
        <w:t>008430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C71B12"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справку о не предоставлении расчета</w:t>
      </w:r>
      <w:r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 xml:space="preserve"> (декларации)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</w:t>
      </w:r>
      <w:r w:rsidRPr="00CF1C04">
        <w:rPr>
          <w:rFonts w:ascii="Times New Roman" w:hAnsi="Times New Roman" w:cs="Times New Roman"/>
          <w:sz w:val="26"/>
          <w:szCs w:val="26"/>
        </w:rPr>
        <w:t xml:space="preserve">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</w:t>
      </w:r>
      <w:r w:rsidRPr="00CF1C04">
        <w:rPr>
          <w:rFonts w:ascii="Times New Roman" w:hAnsi="Times New Roman" w:cs="Times New Roman"/>
          <w:sz w:val="26"/>
          <w:szCs w:val="26"/>
        </w:rPr>
        <w:t>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</w:t>
      </w:r>
      <w:r w:rsidRPr="00CF1C04">
        <w:rPr>
          <w:rFonts w:ascii="Times New Roman" w:hAnsi="Times New Roman" w:cs="Times New Roman"/>
          <w:sz w:val="26"/>
          <w:szCs w:val="26"/>
        </w:rPr>
        <w:t>аховым взносам - не позднее 25-го числа месяца, следующего за расчетным (отчетным) периодом.</w:t>
      </w:r>
    </w:p>
    <w:p w:rsidR="00CF1C04" w:rsidRPr="00875245" w:rsidP="00C71B12" w14:paraId="6A609856" w14:textId="5064EF1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9B28A2">
        <w:rPr>
          <w:rFonts w:ascii="Times New Roman" w:hAnsi="Times New Roman" w:cs="Times New Roman"/>
          <w:sz w:val="26"/>
          <w:szCs w:val="26"/>
        </w:rPr>
        <w:t>декларацию (</w:t>
      </w:r>
      <w:r w:rsidRPr="00CF1C04">
        <w:rPr>
          <w:rFonts w:ascii="Times New Roman" w:hAnsi="Times New Roman" w:cs="Times New Roman"/>
          <w:sz w:val="26"/>
          <w:szCs w:val="26"/>
        </w:rPr>
        <w:t>расчет</w:t>
      </w:r>
      <w:r w:rsidR="009B28A2">
        <w:rPr>
          <w:rFonts w:ascii="Times New Roman" w:hAnsi="Times New Roman" w:cs="Times New Roman"/>
          <w:sz w:val="26"/>
          <w:szCs w:val="26"/>
        </w:rPr>
        <w:t>)</w:t>
      </w:r>
      <w:r w:rsidRPr="00CF1C04">
        <w:rPr>
          <w:rFonts w:ascii="Times New Roman" w:hAnsi="Times New Roman" w:cs="Times New Roman"/>
          <w:sz w:val="26"/>
          <w:szCs w:val="26"/>
        </w:rPr>
        <w:t xml:space="preserve"> по страховым взносам 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за </w:t>
      </w:r>
      <w:r w:rsidR="006E3F1C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месяц</w:t>
      </w:r>
      <w:r w:rsidR="006E3F1C">
        <w:rPr>
          <w:rFonts w:ascii="Times New Roman" w:hAnsi="Times New Roman" w:cs="Times New Roman"/>
          <w:color w:val="000099"/>
          <w:sz w:val="26"/>
          <w:szCs w:val="26"/>
        </w:rPr>
        <w:t>ев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2024 год </w:t>
      </w:r>
      <w:r w:rsidRPr="00CF1C04">
        <w:rPr>
          <w:rFonts w:ascii="Times New Roman" w:hAnsi="Times New Roman" w:cs="Times New Roman"/>
          <w:sz w:val="26"/>
          <w:szCs w:val="26"/>
        </w:rPr>
        <w:t>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.0</w:t>
      </w:r>
      <w:r w:rsidR="006E3F1C">
        <w:rPr>
          <w:rFonts w:ascii="Times New Roman" w:hAnsi="Times New Roman" w:cs="Times New Roman"/>
          <w:sz w:val="26"/>
          <w:szCs w:val="26"/>
        </w:rPr>
        <w:t>7</w:t>
      </w:r>
      <w:r w:rsidR="00F739B1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0BA5D3B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A63594" w:rsidR="00C71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 А.В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C71B12" w14:paraId="6DE8B092" w14:textId="60B78B9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ED036E" w:rsidP="00C71B12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На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основании изложенного и руководствуясь ст. ст. 29.9, 29.10 Кодекса РФ об АП, мировой судья,</w:t>
      </w:r>
    </w:p>
    <w:p w:rsidR="00875245" w:rsidRPr="00875245" w:rsidP="00C71B12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C71B12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C71B12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C71B12" w14:paraId="7A4704BF" w14:textId="4A346F8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 Андрея Владимировича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591753B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6E674600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2A6870"/>
    <w:rsid w:val="004168CB"/>
    <w:rsid w:val="004171D9"/>
    <w:rsid w:val="004C2131"/>
    <w:rsid w:val="004C5696"/>
    <w:rsid w:val="00532C27"/>
    <w:rsid w:val="006501D5"/>
    <w:rsid w:val="00652667"/>
    <w:rsid w:val="006E3F1C"/>
    <w:rsid w:val="00723850"/>
    <w:rsid w:val="00737165"/>
    <w:rsid w:val="00762088"/>
    <w:rsid w:val="0080674B"/>
    <w:rsid w:val="00810B68"/>
    <w:rsid w:val="00875245"/>
    <w:rsid w:val="008A7BA0"/>
    <w:rsid w:val="00976D1B"/>
    <w:rsid w:val="00986AE5"/>
    <w:rsid w:val="009B28A2"/>
    <w:rsid w:val="00A172CE"/>
    <w:rsid w:val="00A63594"/>
    <w:rsid w:val="00C567B0"/>
    <w:rsid w:val="00C71B12"/>
    <w:rsid w:val="00CA1056"/>
    <w:rsid w:val="00CB0071"/>
    <w:rsid w:val="00CF0C28"/>
    <w:rsid w:val="00CF1C04"/>
    <w:rsid w:val="00CF271B"/>
    <w:rsid w:val="00D20EE0"/>
    <w:rsid w:val="00EB61CD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